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9E" w:rsidRPr="00DD399E" w:rsidRDefault="00DD399E" w:rsidP="00DD399E">
      <w:pPr>
        <w:rPr>
          <w:b/>
        </w:rPr>
      </w:pPr>
      <w:r w:rsidRPr="00DD399E">
        <w:t xml:space="preserve">     </w:t>
      </w:r>
      <w:r w:rsidRPr="00DD399E">
        <w:rPr>
          <w:b/>
        </w:rPr>
        <w:t xml:space="preserve">Лекция № 3 </w:t>
      </w:r>
    </w:p>
    <w:p w:rsidR="00DD399E" w:rsidRPr="00DD399E" w:rsidRDefault="00DD399E" w:rsidP="00DD399E">
      <w:pPr>
        <w:jc w:val="both"/>
      </w:pPr>
      <w:r w:rsidRPr="00DD399E">
        <w:rPr>
          <w:b/>
        </w:rPr>
        <w:t xml:space="preserve">     </w:t>
      </w:r>
      <w:r w:rsidRPr="00DD399E">
        <w:rPr>
          <w:b/>
          <w:lang w:val="en-US"/>
        </w:rPr>
        <w:t>C</w:t>
      </w:r>
      <w:proofErr w:type="spellStart"/>
      <w:r w:rsidRPr="00DD399E">
        <w:rPr>
          <w:b/>
        </w:rPr>
        <w:t>одержание</w:t>
      </w:r>
      <w:proofErr w:type="spellEnd"/>
      <w:r w:rsidRPr="00DD399E">
        <w:rPr>
          <w:b/>
        </w:rPr>
        <w:t xml:space="preserve"> лекции:</w:t>
      </w:r>
      <w:r w:rsidRPr="00DD399E">
        <w:t xml:space="preserve"> Телевизионная программа и специфика «прямого» эфира</w:t>
      </w:r>
    </w:p>
    <w:p w:rsidR="00DD399E" w:rsidRPr="00DD399E" w:rsidRDefault="00DD399E" w:rsidP="00DD399E">
      <w:pPr>
        <w:jc w:val="both"/>
      </w:pPr>
      <w:r w:rsidRPr="00DD399E">
        <w:t xml:space="preserve">                 Телевидение – дело коллективное: тележурналист должен работать в тесном сотрудничестве с оператором, режиссером, монтажером, а в сложных формах вещания с продюсером, звукорежиссером, художником-оформителем, в значительной мере направляя творческий процесс.</w:t>
      </w:r>
    </w:p>
    <w:p w:rsidR="00DD399E" w:rsidRPr="00DD399E" w:rsidRDefault="00DD399E" w:rsidP="00DD399E">
      <w:pPr>
        <w:ind w:firstLine="720"/>
        <w:jc w:val="both"/>
        <w:rPr>
          <w:u w:val="single"/>
        </w:rPr>
      </w:pPr>
      <w:r w:rsidRPr="00DD399E">
        <w:rPr>
          <w:u w:val="single"/>
        </w:rPr>
        <w:t>Работа над телепередачей</w:t>
      </w:r>
    </w:p>
    <w:p w:rsidR="00DD399E" w:rsidRPr="00DD399E" w:rsidRDefault="00DD399E" w:rsidP="00DD399E">
      <w:pPr>
        <w:ind w:firstLine="720"/>
        <w:jc w:val="both"/>
      </w:pPr>
      <w:r w:rsidRPr="00DD399E">
        <w:t xml:space="preserve">Прежде </w:t>
      </w:r>
      <w:proofErr w:type="gramStart"/>
      <w:r w:rsidRPr="00DD399E">
        <w:t>всего</w:t>
      </w:r>
      <w:proofErr w:type="gramEnd"/>
      <w:r w:rsidRPr="00DD399E">
        <w:t xml:space="preserve"> определяется тип передачи: выпуск новостей, тележурнал, обозрение, а также жанры отдельных сюжетов, хронометраж, время подготовки. Создается творческая группа, распределяются обязанности среди студентов. Даются задания на подбор иллюстративного материала, заявки на фото-кино-видеосъемку.</w:t>
      </w:r>
    </w:p>
    <w:p w:rsidR="00DD399E" w:rsidRPr="00DD399E" w:rsidRDefault="00DD399E" w:rsidP="00DD399E">
      <w:pPr>
        <w:ind w:firstLine="720"/>
        <w:jc w:val="both"/>
      </w:pPr>
      <w:r w:rsidRPr="00DD399E">
        <w:t xml:space="preserve">Наметив тему и содержание будущей программы, редактор дает конкретное задание корреспондентам – подготовить тот или иной материал в строго ограниченный отрезок эфирного времени. Такое требование приучает </w:t>
      </w:r>
      <w:proofErr w:type="gramStart"/>
      <w:r w:rsidRPr="00DD399E">
        <w:t>в</w:t>
      </w:r>
      <w:proofErr w:type="gramEnd"/>
      <w:r w:rsidRPr="00DD399E">
        <w:t xml:space="preserve"> </w:t>
      </w:r>
      <w:proofErr w:type="gramStart"/>
      <w:r w:rsidRPr="00DD399E">
        <w:t>необходимому</w:t>
      </w:r>
      <w:proofErr w:type="gramEnd"/>
      <w:r w:rsidRPr="00DD399E">
        <w:t xml:space="preserve"> чувству эфирного времени, к стремлению концентрировать мысли.</w:t>
      </w:r>
    </w:p>
    <w:p w:rsidR="00DD399E" w:rsidRPr="00DD399E" w:rsidRDefault="00DD399E" w:rsidP="00DD399E">
      <w:pPr>
        <w:ind w:firstLine="720"/>
        <w:jc w:val="both"/>
        <w:rPr>
          <w:lang w:val="kk-KZ"/>
        </w:rPr>
      </w:pPr>
      <w:r w:rsidRPr="00DD399E">
        <w:rPr>
          <w:lang w:val="kk-KZ"/>
        </w:rPr>
        <w:t xml:space="preserve">    В работе над рукописью можно выделить следующие моменты:</w:t>
      </w:r>
    </w:p>
    <w:p w:rsidR="00DD399E" w:rsidRPr="00DD399E" w:rsidRDefault="00DD399E" w:rsidP="00DD399E">
      <w:pPr>
        <w:ind w:firstLine="720"/>
        <w:jc w:val="both"/>
        <w:rPr>
          <w:lang w:val="kk-KZ"/>
        </w:rPr>
      </w:pPr>
      <w:r w:rsidRPr="00DD399E">
        <w:rPr>
          <w:lang w:val="kk-KZ"/>
        </w:rPr>
        <w:t>- работа над композицией,</w:t>
      </w:r>
    </w:p>
    <w:p w:rsidR="00DD399E" w:rsidRPr="00DD399E" w:rsidRDefault="00DD399E" w:rsidP="00DD399E">
      <w:pPr>
        <w:ind w:firstLine="720"/>
        <w:jc w:val="both"/>
        <w:rPr>
          <w:lang w:val="kk-KZ"/>
        </w:rPr>
      </w:pPr>
      <w:r w:rsidRPr="00DD399E">
        <w:rPr>
          <w:lang w:val="kk-KZ"/>
        </w:rPr>
        <w:t>- проверку фактического материала,</w:t>
      </w:r>
    </w:p>
    <w:p w:rsidR="00DD399E" w:rsidRPr="00DD399E" w:rsidRDefault="00DD399E" w:rsidP="00DD399E">
      <w:pPr>
        <w:ind w:firstLine="720"/>
        <w:jc w:val="both"/>
        <w:rPr>
          <w:lang w:val="kk-KZ"/>
        </w:rPr>
      </w:pPr>
      <w:r w:rsidRPr="00DD399E">
        <w:rPr>
          <w:lang w:val="kk-KZ"/>
        </w:rPr>
        <w:t>- литературную правку текста,</w:t>
      </w:r>
    </w:p>
    <w:p w:rsidR="00DD399E" w:rsidRPr="00DD399E" w:rsidRDefault="00DD399E" w:rsidP="00DD399E">
      <w:pPr>
        <w:ind w:firstLine="720"/>
        <w:jc w:val="both"/>
        <w:rPr>
          <w:lang w:val="kk-KZ"/>
        </w:rPr>
      </w:pPr>
      <w:r w:rsidRPr="00DD399E">
        <w:rPr>
          <w:lang w:val="kk-KZ"/>
        </w:rPr>
        <w:t>- выбор заголовка.</w:t>
      </w:r>
    </w:p>
    <w:p w:rsidR="00DD399E" w:rsidRPr="00DD399E" w:rsidRDefault="00DD399E" w:rsidP="00DD399E">
      <w:pPr>
        <w:jc w:val="both"/>
        <w:rPr>
          <w:b/>
        </w:rPr>
      </w:pPr>
    </w:p>
    <w:p w:rsidR="00DD399E" w:rsidRPr="00DD399E" w:rsidRDefault="00DD399E" w:rsidP="00DD399E">
      <w:pPr>
        <w:jc w:val="both"/>
        <w:rPr>
          <w:b/>
        </w:rPr>
      </w:pPr>
      <w:proofErr w:type="gramStart"/>
      <w:r w:rsidRPr="00DD399E">
        <w:rPr>
          <w:b/>
        </w:rPr>
        <w:t>Практические</w:t>
      </w:r>
      <w:proofErr w:type="gramEnd"/>
      <w:r w:rsidRPr="00DD399E">
        <w:rPr>
          <w:b/>
        </w:rPr>
        <w:t xml:space="preserve">  занятие (2часа)</w:t>
      </w:r>
    </w:p>
    <w:p w:rsidR="00DD399E" w:rsidRPr="00DD399E" w:rsidRDefault="00DD399E" w:rsidP="00DD399E">
      <w:pPr>
        <w:jc w:val="both"/>
      </w:pPr>
      <w:r w:rsidRPr="00DD399E">
        <w:t>Сетка вещания, ее специфика. Написание сетки вещания на один день любой телекомпании по выбору. Разбор программ дня данной телекомпании.</w:t>
      </w:r>
    </w:p>
    <w:p w:rsidR="00DD399E" w:rsidRPr="00DD399E" w:rsidRDefault="00DD399E" w:rsidP="00DD399E">
      <w:pPr>
        <w:jc w:val="both"/>
      </w:pPr>
    </w:p>
    <w:p w:rsidR="006A7280" w:rsidRPr="00DD399E" w:rsidRDefault="006A7280" w:rsidP="00DD399E">
      <w:bookmarkStart w:id="0" w:name="_GoBack"/>
      <w:bookmarkEnd w:id="0"/>
    </w:p>
    <w:sectPr w:rsidR="006A7280" w:rsidRPr="00DD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DD399E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2011-12-21T11:52:00Z</dcterms:created>
  <dcterms:modified xsi:type="dcterms:W3CDTF">2011-12-21T11:52:00Z</dcterms:modified>
</cp:coreProperties>
</file>